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F489FDE" w:rsidR="006C39A7" w:rsidRPr="006C39A7" w:rsidRDefault="006C39A7" w:rsidP="006C39A7">
      <w:pPr>
        <w:jc w:val="center"/>
        <w:rPr>
          <w:sz w:val="56"/>
          <w:szCs w:val="56"/>
        </w:rPr>
      </w:pPr>
      <w:proofErr w:type="spellStart"/>
      <w:r w:rsidRPr="006C39A7">
        <w:rPr>
          <w:sz w:val="56"/>
          <w:szCs w:val="56"/>
        </w:rPr>
        <w:t>Söderbergabladet</w:t>
      </w:r>
      <w:proofErr w:type="spellEnd"/>
    </w:p>
    <w:p w14:paraId="6DDFCCF6" w14:textId="78518C30" w:rsidR="006C39A7" w:rsidRPr="006C39A7" w:rsidRDefault="004D76D1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>Oktober</w:t>
      </w:r>
      <w:r w:rsidR="00256454">
        <w:rPr>
          <w:sz w:val="56"/>
          <w:szCs w:val="56"/>
        </w:rPr>
        <w:t xml:space="preserve"> </w:t>
      </w:r>
      <w:r w:rsidR="006C39A7" w:rsidRPr="006C39A7">
        <w:rPr>
          <w:sz w:val="56"/>
          <w:szCs w:val="56"/>
        </w:rPr>
        <w:t>2023</w:t>
      </w:r>
    </w:p>
    <w:p w14:paraId="3DC6E544" w14:textId="2D4AB49D" w:rsidR="006C39A7" w:rsidRPr="006C39A7" w:rsidRDefault="006C39A7" w:rsidP="006C39A7">
      <w:pPr>
        <w:rPr>
          <w:sz w:val="28"/>
          <w:szCs w:val="28"/>
        </w:rPr>
      </w:pPr>
    </w:p>
    <w:p w14:paraId="12562AC3" w14:textId="62395A04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1B0A2453" w14:textId="77777777" w:rsidR="00C33B62" w:rsidRDefault="00C33B62" w:rsidP="006C39A7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46559B5F" w14:textId="211902ED" w:rsidR="00C33B62" w:rsidRDefault="008D2F71" w:rsidP="00C33B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>
        <w:rPr>
          <w:rFonts w:cstheme="minorHAnsi"/>
          <w:b/>
          <w:bCs/>
          <w:kern w:val="2"/>
          <w:szCs w:val="24"/>
          <w14:ligatures w14:val="standardContextual"/>
        </w:rPr>
        <w:t>Höststädning</w:t>
      </w:r>
    </w:p>
    <w:p w14:paraId="75E40338" w14:textId="564A7891" w:rsidR="00127443" w:rsidRDefault="004D76D1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Stort tack till alla er som </w:t>
      </w:r>
      <w:r w:rsidR="00F60771">
        <w:rPr>
          <w:rFonts w:cstheme="minorHAnsi"/>
          <w:kern w:val="2"/>
          <w:szCs w:val="24"/>
          <w14:ligatures w14:val="standardContextual"/>
        </w:rPr>
        <w:t>deltog under städdagen den 14 oktober</w:t>
      </w:r>
      <w:r w:rsidR="008E2B5F">
        <w:rPr>
          <w:rFonts w:cstheme="minorHAnsi"/>
          <w:kern w:val="2"/>
          <w:szCs w:val="24"/>
          <w14:ligatures w14:val="standardContextual"/>
        </w:rPr>
        <w:t>. Så fint</w:t>
      </w:r>
      <w:r w:rsidR="00F17575">
        <w:rPr>
          <w:rFonts w:cstheme="minorHAnsi"/>
          <w:kern w:val="2"/>
          <w:szCs w:val="24"/>
          <w14:ligatures w14:val="standardContextual"/>
        </w:rPr>
        <w:t xml:space="preserve"> det </w:t>
      </w:r>
      <w:r w:rsidR="008549E9">
        <w:rPr>
          <w:rFonts w:cstheme="minorHAnsi"/>
          <w:kern w:val="2"/>
          <w:szCs w:val="24"/>
          <w14:ligatures w14:val="standardContextual"/>
        </w:rPr>
        <w:t>blir</w:t>
      </w:r>
      <w:r w:rsidR="008E2B5F">
        <w:rPr>
          <w:rFonts w:cstheme="minorHAnsi"/>
          <w:kern w:val="2"/>
          <w:szCs w:val="24"/>
          <w14:ligatures w14:val="standardContextual"/>
        </w:rPr>
        <w:t xml:space="preserve"> och </w:t>
      </w:r>
      <w:r w:rsidR="008549E9">
        <w:rPr>
          <w:rFonts w:cstheme="minorHAnsi"/>
          <w:kern w:val="2"/>
          <w:szCs w:val="24"/>
          <w14:ligatures w14:val="standardContextual"/>
        </w:rPr>
        <w:t xml:space="preserve">så </w:t>
      </w:r>
      <w:r w:rsidR="008E2B5F">
        <w:rPr>
          <w:rFonts w:cstheme="minorHAnsi"/>
          <w:kern w:val="2"/>
          <w:szCs w:val="24"/>
          <w14:ligatures w14:val="standardContextual"/>
        </w:rPr>
        <w:t>snabbt det går när vi är många som hjälps åt</w:t>
      </w:r>
      <w:r w:rsidR="00A868C5">
        <w:rPr>
          <w:rFonts w:cstheme="minorHAnsi"/>
          <w:kern w:val="2"/>
          <w:szCs w:val="24"/>
          <w14:ligatures w14:val="standardContextual"/>
        </w:rPr>
        <w:t>!</w:t>
      </w:r>
      <w:r w:rsidR="005D2E6E" w:rsidRPr="005D2E6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5D2E6E" w:rsidRPr="005D2E6E">
        <w:rPr>
          <w:rFonts w:cstheme="minorHAnsi"/>
          <w:color w:val="242424"/>
          <w:szCs w:val="24"/>
          <w:shd w:val="clear" w:color="auto" w:fill="FFFFFF"/>
        </w:rPr>
        <w:t xml:space="preserve">Efter städningen i cykelrummen blev det några cyklar kvar som inte verkar ha någon ägare. Det är en vuxencykel, en juniorcykel och en barncykel </w:t>
      </w:r>
      <w:r w:rsidR="005D2E6E">
        <w:rPr>
          <w:rFonts w:cstheme="minorHAnsi"/>
          <w:color w:val="242424"/>
          <w:szCs w:val="24"/>
          <w:shd w:val="clear" w:color="auto" w:fill="FFFFFF"/>
        </w:rPr>
        <w:t>samt</w:t>
      </w:r>
      <w:r w:rsidR="005D2E6E" w:rsidRPr="005D2E6E">
        <w:rPr>
          <w:rFonts w:cstheme="minorHAnsi"/>
          <w:color w:val="242424"/>
          <w:szCs w:val="24"/>
          <w:shd w:val="clear" w:color="auto" w:fill="FFFFFF"/>
        </w:rPr>
        <w:t xml:space="preserve"> några små sparkcyklar.</w:t>
      </w:r>
      <w:r w:rsidR="005D2E6E">
        <w:rPr>
          <w:rFonts w:cstheme="minorHAnsi"/>
          <w:color w:val="242424"/>
          <w:szCs w:val="24"/>
        </w:rPr>
        <w:t xml:space="preserve"> </w:t>
      </w:r>
      <w:r w:rsidR="005D2E6E" w:rsidRPr="005D2E6E">
        <w:rPr>
          <w:rFonts w:cstheme="minorHAnsi"/>
          <w:color w:val="242424"/>
          <w:szCs w:val="24"/>
          <w:shd w:val="clear" w:color="auto" w:fill="FFFFFF"/>
        </w:rPr>
        <w:t xml:space="preserve">Om </w:t>
      </w:r>
      <w:r w:rsidR="003D032A">
        <w:rPr>
          <w:rFonts w:cstheme="minorHAnsi"/>
          <w:color w:val="242424"/>
          <w:szCs w:val="24"/>
          <w:shd w:val="clear" w:color="auto" w:fill="FFFFFF"/>
        </w:rPr>
        <w:t>någon av dessa</w:t>
      </w:r>
      <w:r w:rsidR="00C70464">
        <w:rPr>
          <w:rFonts w:cstheme="minorHAnsi"/>
          <w:color w:val="242424"/>
          <w:szCs w:val="24"/>
          <w:shd w:val="clear" w:color="auto" w:fill="FFFFFF"/>
        </w:rPr>
        <w:t xml:space="preserve"> är dina</w:t>
      </w:r>
      <w:r w:rsidR="005D2E6E">
        <w:rPr>
          <w:rFonts w:cstheme="minorHAnsi"/>
          <w:color w:val="242424"/>
          <w:szCs w:val="24"/>
          <w:shd w:val="clear" w:color="auto" w:fill="FFFFFF"/>
        </w:rPr>
        <w:t xml:space="preserve">, </w:t>
      </w:r>
      <w:r w:rsidR="005D2E6E" w:rsidRPr="005D2E6E">
        <w:rPr>
          <w:rFonts w:cstheme="minorHAnsi"/>
          <w:color w:val="242424"/>
          <w:szCs w:val="24"/>
          <w:shd w:val="clear" w:color="auto" w:fill="FFFFFF"/>
        </w:rPr>
        <w:t>kontakta styrelsen.</w:t>
      </w:r>
      <w:r w:rsidR="005D2E6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</w:p>
    <w:p w14:paraId="7FFCD7F3" w14:textId="1B33C1D9" w:rsidR="0071592B" w:rsidRDefault="0071592B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BA05FA6" w14:textId="32E2D1E1" w:rsidR="0071592B" w:rsidRPr="001E588F" w:rsidRDefault="008E2B5F" w:rsidP="0071592B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>
        <w:rPr>
          <w:rFonts w:cstheme="minorHAnsi"/>
          <w:b/>
          <w:bCs/>
          <w:kern w:val="2"/>
          <w:szCs w:val="24"/>
          <w14:ligatures w14:val="standardContextual"/>
        </w:rPr>
        <w:t>Nya stadgar</w:t>
      </w:r>
    </w:p>
    <w:p w14:paraId="65846BEF" w14:textId="234B344F" w:rsidR="0071592B" w:rsidRDefault="008E2B5F" w:rsidP="0071592B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Den </w:t>
      </w:r>
      <w:r w:rsidR="00133C15">
        <w:rPr>
          <w:rFonts w:cstheme="minorHAnsi"/>
          <w:kern w:val="2"/>
          <w:szCs w:val="24"/>
          <w14:ligatures w14:val="standardContextual"/>
        </w:rPr>
        <w:t xml:space="preserve">18 oktober hölls en extrastämma där beslut fattades att anta </w:t>
      </w:r>
      <w:r w:rsidR="00AD7A09">
        <w:rPr>
          <w:rFonts w:cstheme="minorHAnsi"/>
          <w:kern w:val="2"/>
          <w:szCs w:val="24"/>
          <w14:ligatures w14:val="standardContextual"/>
        </w:rPr>
        <w:t>nya stadgar i föreningen. De nya stadgarna publiceras på hemsidan inom kort.</w:t>
      </w:r>
    </w:p>
    <w:p w14:paraId="40C99F87" w14:textId="77777777" w:rsidR="0013498B" w:rsidRDefault="0013498B" w:rsidP="0071592B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375D7BF9" w14:textId="2FDFBAB8" w:rsidR="0013498B" w:rsidRPr="00710E20" w:rsidRDefault="00710E20" w:rsidP="00710E20">
      <w:pPr>
        <w:pStyle w:val="Liststycke"/>
        <w:numPr>
          <w:ilvl w:val="0"/>
          <w:numId w:val="22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710E20">
        <w:rPr>
          <w:rFonts w:cstheme="minorHAnsi"/>
          <w:b/>
          <w:bCs/>
          <w:kern w:val="2"/>
          <w:szCs w:val="24"/>
          <w14:ligatures w14:val="standardContextual"/>
        </w:rPr>
        <w:t>Städning av garaget</w:t>
      </w:r>
    </w:p>
    <w:p w14:paraId="6FA1F7E1" w14:textId="06DFA9E1" w:rsidR="00B06C3C" w:rsidRDefault="00710E20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Den 26 oktober utfördes garagestädning.</w:t>
      </w:r>
      <w:r w:rsidRPr="00B06C3C">
        <w:rPr>
          <w:rFonts w:cstheme="minorHAnsi"/>
          <w:kern w:val="2"/>
          <w:szCs w:val="24"/>
          <w14:ligatures w14:val="standardContextual"/>
        </w:rPr>
        <w:t xml:space="preserve"> Styrelsen vill återigen uppmärksamma </w:t>
      </w:r>
      <w:r w:rsidR="00DE5896" w:rsidRPr="00B06C3C">
        <w:rPr>
          <w:rFonts w:cstheme="minorHAnsi"/>
          <w:kern w:val="2"/>
          <w:szCs w:val="24"/>
          <w14:ligatures w14:val="standardContextual"/>
        </w:rPr>
        <w:t>alla medlemmar med garageplats på att</w:t>
      </w:r>
      <w:r w:rsidR="00B06C3C" w:rsidRPr="00B06C3C">
        <w:rPr>
          <w:rFonts w:cstheme="minorHAnsi"/>
          <w:kern w:val="2"/>
          <w:szCs w:val="24"/>
          <w14:ligatures w14:val="standardContextual"/>
        </w:rPr>
        <w:t xml:space="preserve"> </w:t>
      </w:r>
      <w:r w:rsidR="00B06C3C" w:rsidRPr="00B06C3C">
        <w:rPr>
          <w:color w:val="000000"/>
          <w:szCs w:val="24"/>
        </w:rPr>
        <w:t>det inte är tillåtet att förvara saker på- eller i närheten av din parkeringsplats. Garaget är utformat för att förvara fordon. Vätskor, däck och annat som förvaras i garaget utgör en brandrisk.</w:t>
      </w:r>
      <w:r w:rsidR="00B06C3C">
        <w:rPr>
          <w:rFonts w:cstheme="minorHAnsi"/>
          <w:kern w:val="2"/>
          <w:szCs w:val="24"/>
          <w14:ligatures w14:val="standardContextual"/>
        </w:rPr>
        <w:t xml:space="preserve"> </w:t>
      </w:r>
    </w:p>
    <w:p w14:paraId="6921E407" w14:textId="77777777" w:rsidR="00B06C3C" w:rsidRDefault="00B06C3C" w:rsidP="00B06C3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33AF5A24" w:rsidR="003466F6" w:rsidRPr="00ED2DD4" w:rsidRDefault="00057F92" w:rsidP="00ED2DD4">
      <w:pPr>
        <w:pStyle w:val="Liststycke"/>
        <w:numPr>
          <w:ilvl w:val="0"/>
          <w:numId w:val="23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ED2DD4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7C262889" w14:textId="6D52C706" w:rsidR="0095042C" w:rsidRPr="00650057" w:rsidRDefault="00DE41A7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>arbete inte påbörjas före klockan 08.00. O</w:t>
      </w:r>
      <w:r w:rsidRPr="00650057">
        <w:rPr>
          <w:rFonts w:cstheme="minorHAnsi"/>
          <w:kern w:val="2"/>
          <w:szCs w:val="24"/>
          <w14:ligatures w14:val="standardContextual"/>
        </w:rPr>
        <w:t xml:space="preserve">m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>det uppmärksammas</w:t>
      </w:r>
      <w:r w:rsidRPr="00650057">
        <w:rPr>
          <w:rFonts w:cstheme="minorHAnsi"/>
          <w:kern w:val="2"/>
          <w:szCs w:val="24"/>
          <w14:ligatures w14:val="standardContextual"/>
        </w:rPr>
        <w:t xml:space="preserve"> att så ändå sker, meddela styrelsen via </w:t>
      </w:r>
      <w:proofErr w:type="gramStart"/>
      <w:r w:rsidRPr="00650057">
        <w:rPr>
          <w:rFonts w:cstheme="minorHAnsi"/>
          <w:kern w:val="2"/>
          <w:szCs w:val="24"/>
          <w14:ligatures w14:val="standardContextual"/>
        </w:rPr>
        <w:t>mail</w:t>
      </w:r>
      <w:proofErr w:type="gramEnd"/>
      <w:r w:rsidRPr="00650057">
        <w:rPr>
          <w:rFonts w:cstheme="minorHAnsi"/>
          <w:kern w:val="2"/>
          <w:szCs w:val="24"/>
          <w14:ligatures w14:val="standardContextual"/>
        </w:rPr>
        <w:t>.</w:t>
      </w:r>
      <w:r w:rsidR="00CA65F2">
        <w:rPr>
          <w:rFonts w:cstheme="minorHAnsi"/>
          <w:kern w:val="2"/>
          <w:szCs w:val="24"/>
          <w14:ligatures w14:val="standardContextual"/>
        </w:rPr>
        <w:t xml:space="preserve"> Månadsbrev från </w:t>
      </w:r>
      <w:proofErr w:type="spellStart"/>
      <w:r w:rsidR="00CA65F2">
        <w:rPr>
          <w:rFonts w:cstheme="minorHAnsi"/>
          <w:kern w:val="2"/>
          <w:szCs w:val="24"/>
          <w14:ligatures w14:val="standardContextual"/>
        </w:rPr>
        <w:t>Vectura</w:t>
      </w:r>
      <w:proofErr w:type="spellEnd"/>
      <w:r w:rsidR="0097512A">
        <w:rPr>
          <w:rFonts w:cstheme="minorHAnsi"/>
          <w:kern w:val="2"/>
          <w:szCs w:val="24"/>
          <w14:ligatures w14:val="standardContextual"/>
        </w:rPr>
        <w:t xml:space="preserve"> kommer hädanefter att publiceras på skärmarna </w:t>
      </w:r>
      <w:r w:rsidR="004329E8">
        <w:rPr>
          <w:rFonts w:cstheme="minorHAnsi"/>
          <w:kern w:val="2"/>
          <w:szCs w:val="24"/>
          <w14:ligatures w14:val="standardContextual"/>
        </w:rPr>
        <w:t xml:space="preserve">så att alla medlemmar kan ta del av </w:t>
      </w:r>
      <w:r w:rsidR="00C83616">
        <w:rPr>
          <w:rFonts w:cstheme="minorHAnsi"/>
          <w:kern w:val="2"/>
          <w:szCs w:val="24"/>
          <w14:ligatures w14:val="standardContextual"/>
        </w:rPr>
        <w:t>informationen</w:t>
      </w:r>
      <w:r w:rsidR="004329E8">
        <w:rPr>
          <w:rFonts w:cstheme="minorHAnsi"/>
          <w:kern w:val="2"/>
          <w:szCs w:val="24"/>
          <w14:ligatures w14:val="standardContextual"/>
        </w:rPr>
        <w:t>.</w:t>
      </w:r>
    </w:p>
    <w:p w14:paraId="45FE226A" w14:textId="1309F98B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17B1AC5" w14:textId="339B7D53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Ekonomi</w:t>
      </w:r>
    </w:p>
    <w:p w14:paraId="37E9284F" w14:textId="77777777" w:rsidR="00954AF5" w:rsidRPr="00F843C1" w:rsidRDefault="00954AF5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B9273AE" w14:textId="73B1DF9E" w:rsidR="00F843C1" w:rsidRDefault="00211E03" w:rsidP="00954AF5">
      <w:pPr>
        <w:pStyle w:val="Liststycke"/>
        <w:numPr>
          <w:ilvl w:val="0"/>
          <w:numId w:val="16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  <w:r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Höjd elskatt</w:t>
      </w:r>
    </w:p>
    <w:p w14:paraId="41DABE5D" w14:textId="314D1DBE" w:rsidR="00256454" w:rsidRDefault="00481153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  <w:r>
        <w:rPr>
          <w:rFonts w:eastAsiaTheme="minorEastAsia" w:cstheme="minorHAnsi"/>
          <w:szCs w:val="24"/>
          <w:lang w:eastAsia="sv-SE"/>
        </w:rPr>
        <w:t>Regeringen har beslutat att höja elskatten med 9,2%</w:t>
      </w:r>
      <w:r w:rsidR="004C7036">
        <w:rPr>
          <w:rFonts w:eastAsiaTheme="minorEastAsia" w:cstheme="minorHAnsi"/>
          <w:szCs w:val="24"/>
          <w:lang w:eastAsia="sv-SE"/>
        </w:rPr>
        <w:t xml:space="preserve"> eller 4,5 öre per </w:t>
      </w:r>
      <w:proofErr w:type="spellStart"/>
      <w:r w:rsidR="004C7036">
        <w:rPr>
          <w:rFonts w:eastAsiaTheme="minorEastAsia" w:cstheme="minorHAnsi"/>
          <w:szCs w:val="24"/>
          <w:lang w:eastAsia="sv-SE"/>
        </w:rPr>
        <w:t>kwh</w:t>
      </w:r>
      <w:proofErr w:type="spellEnd"/>
      <w:r w:rsidR="004C7036">
        <w:rPr>
          <w:rFonts w:eastAsiaTheme="minorEastAsia" w:cstheme="minorHAnsi"/>
          <w:szCs w:val="24"/>
          <w:lang w:eastAsia="sv-SE"/>
        </w:rPr>
        <w:t xml:space="preserve"> inklusive moms. Vid en förbrukning på 200</w:t>
      </w:r>
      <w:r w:rsidR="00206218">
        <w:rPr>
          <w:rFonts w:eastAsiaTheme="minorEastAsia" w:cstheme="minorHAnsi"/>
          <w:szCs w:val="24"/>
          <w:lang w:eastAsia="sv-SE"/>
        </w:rPr>
        <w:t xml:space="preserve">0 </w:t>
      </w:r>
      <w:proofErr w:type="spellStart"/>
      <w:r w:rsidR="00206218">
        <w:rPr>
          <w:rFonts w:eastAsiaTheme="minorEastAsia" w:cstheme="minorHAnsi"/>
          <w:szCs w:val="24"/>
          <w:lang w:eastAsia="sv-SE"/>
        </w:rPr>
        <w:t>kwh</w:t>
      </w:r>
      <w:proofErr w:type="spellEnd"/>
      <w:r w:rsidR="00206218">
        <w:rPr>
          <w:rFonts w:eastAsiaTheme="minorEastAsia" w:cstheme="minorHAnsi"/>
          <w:szCs w:val="24"/>
          <w:lang w:eastAsia="sv-SE"/>
        </w:rPr>
        <w:t xml:space="preserve"> på ett år handlar det om en skattehöjning</w:t>
      </w:r>
      <w:r w:rsidR="00A868C5">
        <w:rPr>
          <w:rFonts w:eastAsiaTheme="minorEastAsia" w:cstheme="minorHAnsi"/>
          <w:szCs w:val="24"/>
          <w:lang w:eastAsia="sv-SE"/>
        </w:rPr>
        <w:t xml:space="preserve"> </w:t>
      </w:r>
      <w:r w:rsidR="00206218">
        <w:rPr>
          <w:rFonts w:eastAsiaTheme="minorEastAsia" w:cstheme="minorHAnsi"/>
          <w:szCs w:val="24"/>
          <w:lang w:eastAsia="sv-SE"/>
        </w:rPr>
        <w:t>på ca 90 kr</w:t>
      </w:r>
      <w:r w:rsidR="00264E85">
        <w:rPr>
          <w:rFonts w:eastAsiaTheme="minorEastAsia" w:cstheme="minorHAnsi"/>
          <w:szCs w:val="24"/>
          <w:lang w:eastAsia="sv-SE"/>
        </w:rPr>
        <w:t xml:space="preserve"> på årsbasis från och med 2024</w:t>
      </w:r>
      <w:r w:rsidR="00A868C5">
        <w:rPr>
          <w:rFonts w:eastAsiaTheme="minorEastAsia" w:cstheme="minorHAnsi"/>
          <w:szCs w:val="24"/>
          <w:lang w:eastAsia="sv-SE"/>
        </w:rPr>
        <w:t>.</w:t>
      </w:r>
      <w:r w:rsidR="00D94037">
        <w:rPr>
          <w:rFonts w:eastAsiaTheme="minorEastAsia" w:cstheme="minorHAnsi"/>
          <w:szCs w:val="24"/>
          <w:lang w:eastAsia="sv-SE"/>
        </w:rPr>
        <w:t xml:space="preserve"> Detta påverkar</w:t>
      </w:r>
      <w:r w:rsidR="00B06C3C">
        <w:rPr>
          <w:rFonts w:eastAsiaTheme="minorEastAsia" w:cstheme="minorHAnsi"/>
          <w:szCs w:val="24"/>
          <w:lang w:eastAsia="sv-SE"/>
        </w:rPr>
        <w:t xml:space="preserve"> kostnaderna för </w:t>
      </w:r>
      <w:r w:rsidR="00170F28">
        <w:rPr>
          <w:rFonts w:eastAsiaTheme="minorEastAsia" w:cstheme="minorHAnsi"/>
          <w:szCs w:val="24"/>
          <w:lang w:eastAsia="sv-SE"/>
        </w:rPr>
        <w:t>den eg</w:t>
      </w:r>
      <w:r w:rsidR="00B06C3C">
        <w:rPr>
          <w:rFonts w:eastAsiaTheme="minorEastAsia" w:cstheme="minorHAnsi"/>
          <w:szCs w:val="24"/>
          <w:lang w:eastAsia="sv-SE"/>
        </w:rPr>
        <w:t xml:space="preserve">na lägenhetens </w:t>
      </w:r>
      <w:proofErr w:type="gramStart"/>
      <w:r w:rsidR="00B06C3C">
        <w:rPr>
          <w:rFonts w:eastAsiaTheme="minorEastAsia" w:cstheme="minorHAnsi"/>
          <w:szCs w:val="24"/>
          <w:lang w:eastAsia="sv-SE"/>
        </w:rPr>
        <w:t xml:space="preserve">elkostnader </w:t>
      </w:r>
      <w:r w:rsidR="00170F28">
        <w:rPr>
          <w:rFonts w:eastAsiaTheme="minorEastAsia" w:cstheme="minorHAnsi"/>
          <w:szCs w:val="24"/>
          <w:lang w:eastAsia="sv-SE"/>
        </w:rPr>
        <w:t xml:space="preserve"> såväl</w:t>
      </w:r>
      <w:proofErr w:type="gramEnd"/>
      <w:r w:rsidR="00170F28">
        <w:rPr>
          <w:rFonts w:eastAsiaTheme="minorEastAsia" w:cstheme="minorHAnsi"/>
          <w:szCs w:val="24"/>
          <w:lang w:eastAsia="sv-SE"/>
        </w:rPr>
        <w:t xml:space="preserve"> som </w:t>
      </w:r>
      <w:r w:rsidR="00234392">
        <w:rPr>
          <w:rFonts w:eastAsiaTheme="minorEastAsia" w:cstheme="minorHAnsi"/>
          <w:szCs w:val="24"/>
          <w:lang w:eastAsia="sv-SE"/>
        </w:rPr>
        <w:t>kostnaderna för vår gemensamma elförbrukning.</w:t>
      </w:r>
      <w:r w:rsidR="00A868C5">
        <w:rPr>
          <w:rFonts w:eastAsiaTheme="minorEastAsia" w:cstheme="minorHAnsi"/>
          <w:szCs w:val="24"/>
          <w:lang w:eastAsia="sv-SE"/>
        </w:rPr>
        <w:t xml:space="preserve"> </w:t>
      </w:r>
    </w:p>
    <w:p w14:paraId="715E38C4" w14:textId="2A39B3B3" w:rsidR="00A868C5" w:rsidRPr="00256454" w:rsidRDefault="00A868C5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14585B8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Kontaktuppgifter och inloggningslänkar till våra förvaltare,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Fasteko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ViRedo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67D5FAB9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t> </w:t>
      </w:r>
    </w:p>
    <w:p w14:paraId="58B71991" w14:textId="0A68A70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11EAADC5" w14:textId="5986F7A4" w:rsidR="00843150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1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127F70DE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proofErr w:type="spellStart"/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  <w:proofErr w:type="spellEnd"/>
    </w:p>
    <w:p w14:paraId="6F5EDC0D" w14:textId="1BFD4B97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Söderbergabladet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kommer i </w:t>
      </w:r>
      <w:r w:rsidR="00A868C5">
        <w:rPr>
          <w:rFonts w:ascii="Times New Roman" w:eastAsiaTheme="minorEastAsia" w:hAnsi="Times New Roman" w:cs="Times New Roman"/>
          <w:szCs w:val="24"/>
          <w:lang w:eastAsia="sv-SE"/>
        </w:rPr>
        <w:t>november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0E767833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lastRenderedPageBreak/>
        <w:t xml:space="preserve">Medlemmar som vill prata med styrelsen är välkomna att mejla </w:t>
      </w:r>
      <w:hyperlink r:id="rId12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24CBDF94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6CE6BF91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A868C5">
        <w:rPr>
          <w:rFonts w:ascii="Bradley Hand ITC" w:hAnsi="Bradley Hand ITC"/>
          <w:b/>
          <w:bCs/>
          <w:noProof/>
          <w:kern w:val="2"/>
          <w14:ligatures w14:val="standardContextual"/>
        </w:rPr>
        <w:t>november månad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5FB1A1E1" w14:textId="77777777" w:rsidR="00C83616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3950856E" w14:textId="105D206D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7A28F72E" w14:textId="6F23A341" w:rsidR="006C39A7" w:rsidRDefault="00C8361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</w:rPr>
        <w:drawing>
          <wp:anchor distT="0" distB="0" distL="114300" distR="114300" simplePos="0" relativeHeight="251656704" behindDoc="1" locked="0" layoutInCell="1" allowOverlap="1" wp14:anchorId="398A1040" wp14:editId="3C9C1BFD">
            <wp:simplePos x="0" y="0"/>
            <wp:positionH relativeFrom="column">
              <wp:posOffset>2133980</wp:posOffset>
            </wp:positionH>
            <wp:positionV relativeFrom="paragraph">
              <wp:posOffset>6972</wp:posOffset>
            </wp:positionV>
            <wp:extent cx="2117680" cy="1409457"/>
            <wp:effectExtent l="0" t="0" r="0" b="635"/>
            <wp:wrapNone/>
            <wp:docPr id="14060530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053053" name="Bildobjekt 140605305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39129" cy="142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</w:t>
      </w:r>
    </w:p>
    <w:p w14:paraId="495CEE5F" w14:textId="1028A896" w:rsidR="00C60207" w:rsidRPr="00C60207" w:rsidRDefault="00C60207" w:rsidP="00C60207"/>
    <w:sectPr w:rsidR="00C60207" w:rsidRPr="00C60207" w:rsidSect="001827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4E4B" w14:textId="77777777" w:rsidR="00D35ADD" w:rsidRDefault="00D35ADD" w:rsidP="00943698">
      <w:pPr>
        <w:spacing w:line="240" w:lineRule="auto"/>
      </w:pPr>
      <w:r>
        <w:separator/>
      </w:r>
    </w:p>
  </w:endnote>
  <w:endnote w:type="continuationSeparator" w:id="0">
    <w:p w14:paraId="4963E539" w14:textId="77777777" w:rsidR="00D35ADD" w:rsidRDefault="00D35AD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A89" w14:textId="77777777" w:rsidR="00D35ADD" w:rsidRDefault="00D35ADD" w:rsidP="00943698">
      <w:pPr>
        <w:spacing w:line="240" w:lineRule="auto"/>
      </w:pPr>
      <w:r>
        <w:separator/>
      </w:r>
    </w:p>
  </w:footnote>
  <w:footnote w:type="continuationSeparator" w:id="0">
    <w:p w14:paraId="39A2C911" w14:textId="77777777" w:rsidR="00D35ADD" w:rsidRDefault="00D35AD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F0912"/>
    <w:multiLevelType w:val="hybridMultilevel"/>
    <w:tmpl w:val="539E50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AD29FE"/>
    <w:multiLevelType w:val="hybridMultilevel"/>
    <w:tmpl w:val="7C58AB9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17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10"/>
  </w:num>
  <w:num w:numId="13" w16cid:durableId="879051785">
    <w:abstractNumId w:val="12"/>
  </w:num>
  <w:num w:numId="14" w16cid:durableId="1088161543">
    <w:abstractNumId w:val="11"/>
  </w:num>
  <w:num w:numId="15" w16cid:durableId="784732314">
    <w:abstractNumId w:val="20"/>
  </w:num>
  <w:num w:numId="16" w16cid:durableId="254823509">
    <w:abstractNumId w:val="14"/>
  </w:num>
  <w:num w:numId="17" w16cid:durableId="463158408">
    <w:abstractNumId w:val="13"/>
  </w:num>
  <w:num w:numId="18" w16cid:durableId="1595891822">
    <w:abstractNumId w:val="8"/>
  </w:num>
  <w:num w:numId="19" w16cid:durableId="968171550">
    <w:abstractNumId w:val="16"/>
  </w:num>
  <w:num w:numId="20" w16cid:durableId="127360196">
    <w:abstractNumId w:val="19"/>
  </w:num>
  <w:num w:numId="21" w16cid:durableId="1053849616">
    <w:abstractNumId w:val="15"/>
  </w:num>
  <w:num w:numId="22" w16cid:durableId="106506442">
    <w:abstractNumId w:val="18"/>
  </w:num>
  <w:num w:numId="23" w16cid:durableId="1919249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31BA8"/>
    <w:rsid w:val="00057F92"/>
    <w:rsid w:val="00060515"/>
    <w:rsid w:val="000C2003"/>
    <w:rsid w:val="000D28A9"/>
    <w:rsid w:val="000D42FF"/>
    <w:rsid w:val="000E2135"/>
    <w:rsid w:val="000E3A71"/>
    <w:rsid w:val="000F4C0E"/>
    <w:rsid w:val="00127443"/>
    <w:rsid w:val="00132314"/>
    <w:rsid w:val="00133C15"/>
    <w:rsid w:val="0013498B"/>
    <w:rsid w:val="0014630D"/>
    <w:rsid w:val="00160613"/>
    <w:rsid w:val="0016427A"/>
    <w:rsid w:val="00170F28"/>
    <w:rsid w:val="0018275B"/>
    <w:rsid w:val="00182AEA"/>
    <w:rsid w:val="00195EA1"/>
    <w:rsid w:val="001C2E8D"/>
    <w:rsid w:val="001C4D01"/>
    <w:rsid w:val="001E08D8"/>
    <w:rsid w:val="001E588F"/>
    <w:rsid w:val="001E5BBA"/>
    <w:rsid w:val="001F23E5"/>
    <w:rsid w:val="00204486"/>
    <w:rsid w:val="00206218"/>
    <w:rsid w:val="00211E03"/>
    <w:rsid w:val="002211F7"/>
    <w:rsid w:val="0022282C"/>
    <w:rsid w:val="00224436"/>
    <w:rsid w:val="00231470"/>
    <w:rsid w:val="00234392"/>
    <w:rsid w:val="00235A22"/>
    <w:rsid w:val="0025373D"/>
    <w:rsid w:val="00256454"/>
    <w:rsid w:val="00264E85"/>
    <w:rsid w:val="00270546"/>
    <w:rsid w:val="0029114F"/>
    <w:rsid w:val="002977E0"/>
    <w:rsid w:val="002A21FE"/>
    <w:rsid w:val="002C1C1A"/>
    <w:rsid w:val="002C7DC6"/>
    <w:rsid w:val="002F2622"/>
    <w:rsid w:val="002F491C"/>
    <w:rsid w:val="002F49BD"/>
    <w:rsid w:val="003010CE"/>
    <w:rsid w:val="00302170"/>
    <w:rsid w:val="00316EA2"/>
    <w:rsid w:val="00326093"/>
    <w:rsid w:val="003300AF"/>
    <w:rsid w:val="003415AD"/>
    <w:rsid w:val="00341FDA"/>
    <w:rsid w:val="003466F6"/>
    <w:rsid w:val="00347923"/>
    <w:rsid w:val="00361FDC"/>
    <w:rsid w:val="003C3F13"/>
    <w:rsid w:val="003C448F"/>
    <w:rsid w:val="003D032A"/>
    <w:rsid w:val="0040655D"/>
    <w:rsid w:val="004070BF"/>
    <w:rsid w:val="00420EEA"/>
    <w:rsid w:val="00422818"/>
    <w:rsid w:val="004329E8"/>
    <w:rsid w:val="004528D6"/>
    <w:rsid w:val="00456359"/>
    <w:rsid w:val="00474DDA"/>
    <w:rsid w:val="004767CB"/>
    <w:rsid w:val="00481153"/>
    <w:rsid w:val="0049499F"/>
    <w:rsid w:val="00497073"/>
    <w:rsid w:val="004C462D"/>
    <w:rsid w:val="004C7036"/>
    <w:rsid w:val="004D76D1"/>
    <w:rsid w:val="004E21BC"/>
    <w:rsid w:val="004E3586"/>
    <w:rsid w:val="004E6ED6"/>
    <w:rsid w:val="004E7B26"/>
    <w:rsid w:val="004E7D59"/>
    <w:rsid w:val="005015F4"/>
    <w:rsid w:val="00507EC3"/>
    <w:rsid w:val="00540DC3"/>
    <w:rsid w:val="00560129"/>
    <w:rsid w:val="005676B6"/>
    <w:rsid w:val="0058583B"/>
    <w:rsid w:val="005A1CBF"/>
    <w:rsid w:val="005A3009"/>
    <w:rsid w:val="005A31D1"/>
    <w:rsid w:val="005B04DB"/>
    <w:rsid w:val="005C1829"/>
    <w:rsid w:val="005C3E23"/>
    <w:rsid w:val="005D2E6E"/>
    <w:rsid w:val="005E5129"/>
    <w:rsid w:val="005F7FE1"/>
    <w:rsid w:val="00620390"/>
    <w:rsid w:val="00620A65"/>
    <w:rsid w:val="00621756"/>
    <w:rsid w:val="00643AD8"/>
    <w:rsid w:val="00646E33"/>
    <w:rsid w:val="00650057"/>
    <w:rsid w:val="006540C1"/>
    <w:rsid w:val="00671D70"/>
    <w:rsid w:val="00693886"/>
    <w:rsid w:val="006947AC"/>
    <w:rsid w:val="006A1B47"/>
    <w:rsid w:val="006A7A4C"/>
    <w:rsid w:val="006B51BC"/>
    <w:rsid w:val="006B6A92"/>
    <w:rsid w:val="006B6FA3"/>
    <w:rsid w:val="006C39A7"/>
    <w:rsid w:val="006C74DB"/>
    <w:rsid w:val="006D7B84"/>
    <w:rsid w:val="006E0D0B"/>
    <w:rsid w:val="006F3006"/>
    <w:rsid w:val="006F5C4F"/>
    <w:rsid w:val="007030D9"/>
    <w:rsid w:val="00706EAC"/>
    <w:rsid w:val="00710E20"/>
    <w:rsid w:val="0071212C"/>
    <w:rsid w:val="007138DF"/>
    <w:rsid w:val="0071592B"/>
    <w:rsid w:val="0073266A"/>
    <w:rsid w:val="00740C2C"/>
    <w:rsid w:val="00744077"/>
    <w:rsid w:val="00761FED"/>
    <w:rsid w:val="007701CF"/>
    <w:rsid w:val="00780EB2"/>
    <w:rsid w:val="00781E40"/>
    <w:rsid w:val="00785D40"/>
    <w:rsid w:val="00787425"/>
    <w:rsid w:val="007976E2"/>
    <w:rsid w:val="007A1AD1"/>
    <w:rsid w:val="007B2D13"/>
    <w:rsid w:val="007B3D75"/>
    <w:rsid w:val="007C3506"/>
    <w:rsid w:val="00824714"/>
    <w:rsid w:val="00843150"/>
    <w:rsid w:val="008549E9"/>
    <w:rsid w:val="00872792"/>
    <w:rsid w:val="00881ACD"/>
    <w:rsid w:val="008A7DB9"/>
    <w:rsid w:val="008D2F71"/>
    <w:rsid w:val="008D43CE"/>
    <w:rsid w:val="008E2B5F"/>
    <w:rsid w:val="00901B28"/>
    <w:rsid w:val="0091746E"/>
    <w:rsid w:val="0092689E"/>
    <w:rsid w:val="009371E2"/>
    <w:rsid w:val="00943698"/>
    <w:rsid w:val="00944939"/>
    <w:rsid w:val="00947868"/>
    <w:rsid w:val="0095042C"/>
    <w:rsid w:val="00954AF5"/>
    <w:rsid w:val="00967660"/>
    <w:rsid w:val="0097512A"/>
    <w:rsid w:val="00983C9E"/>
    <w:rsid w:val="009936A0"/>
    <w:rsid w:val="009A0576"/>
    <w:rsid w:val="009A52C4"/>
    <w:rsid w:val="009E5550"/>
    <w:rsid w:val="00A00287"/>
    <w:rsid w:val="00A126C1"/>
    <w:rsid w:val="00A214D6"/>
    <w:rsid w:val="00A24C37"/>
    <w:rsid w:val="00A56142"/>
    <w:rsid w:val="00A618B8"/>
    <w:rsid w:val="00A72CC9"/>
    <w:rsid w:val="00A868C5"/>
    <w:rsid w:val="00A91E42"/>
    <w:rsid w:val="00A93527"/>
    <w:rsid w:val="00AB5551"/>
    <w:rsid w:val="00AC19C2"/>
    <w:rsid w:val="00AD7A09"/>
    <w:rsid w:val="00AE5339"/>
    <w:rsid w:val="00AF4F9F"/>
    <w:rsid w:val="00B06C3C"/>
    <w:rsid w:val="00B16CCE"/>
    <w:rsid w:val="00B52640"/>
    <w:rsid w:val="00B77287"/>
    <w:rsid w:val="00B8034E"/>
    <w:rsid w:val="00B834A6"/>
    <w:rsid w:val="00B966F2"/>
    <w:rsid w:val="00BB5F5A"/>
    <w:rsid w:val="00BC267F"/>
    <w:rsid w:val="00BC6CDF"/>
    <w:rsid w:val="00BD7A7F"/>
    <w:rsid w:val="00C03405"/>
    <w:rsid w:val="00C27EBF"/>
    <w:rsid w:val="00C33B62"/>
    <w:rsid w:val="00C51CD0"/>
    <w:rsid w:val="00C56052"/>
    <w:rsid w:val="00C60207"/>
    <w:rsid w:val="00C70464"/>
    <w:rsid w:val="00C73681"/>
    <w:rsid w:val="00C81027"/>
    <w:rsid w:val="00C83616"/>
    <w:rsid w:val="00C8658C"/>
    <w:rsid w:val="00CA4D9E"/>
    <w:rsid w:val="00CA65F2"/>
    <w:rsid w:val="00CB04E3"/>
    <w:rsid w:val="00CE13CA"/>
    <w:rsid w:val="00CF1DE4"/>
    <w:rsid w:val="00CF3D03"/>
    <w:rsid w:val="00D142BB"/>
    <w:rsid w:val="00D35ADD"/>
    <w:rsid w:val="00D43EFA"/>
    <w:rsid w:val="00D750EB"/>
    <w:rsid w:val="00D84CFD"/>
    <w:rsid w:val="00D94037"/>
    <w:rsid w:val="00DA539F"/>
    <w:rsid w:val="00DC2CE3"/>
    <w:rsid w:val="00DE41A7"/>
    <w:rsid w:val="00DE5896"/>
    <w:rsid w:val="00DF3261"/>
    <w:rsid w:val="00E16C25"/>
    <w:rsid w:val="00E21113"/>
    <w:rsid w:val="00E2137F"/>
    <w:rsid w:val="00E24C88"/>
    <w:rsid w:val="00E94A50"/>
    <w:rsid w:val="00EB1E6C"/>
    <w:rsid w:val="00ED2DD4"/>
    <w:rsid w:val="00ED31AD"/>
    <w:rsid w:val="00ED6FE6"/>
    <w:rsid w:val="00EE43BE"/>
    <w:rsid w:val="00EF6E53"/>
    <w:rsid w:val="00F027C5"/>
    <w:rsid w:val="00F035F0"/>
    <w:rsid w:val="00F03BC0"/>
    <w:rsid w:val="00F04FED"/>
    <w:rsid w:val="00F17575"/>
    <w:rsid w:val="00F24AE1"/>
    <w:rsid w:val="00F264FD"/>
    <w:rsid w:val="00F34121"/>
    <w:rsid w:val="00F41D38"/>
    <w:rsid w:val="00F5299C"/>
    <w:rsid w:val="00F60771"/>
    <w:rsid w:val="00F66C49"/>
    <w:rsid w:val="00F67435"/>
    <w:rsid w:val="00F75C7F"/>
    <w:rsid w:val="00F80CC5"/>
    <w:rsid w:val="00F843C1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yrelsen@soderberga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yrelsen@soderberg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xhere.com/sv/photo/791996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2100</Characters>
  <Application>Microsoft Office Word</Application>
  <DocSecurity>0</DocSecurity>
  <Lines>17</Lines>
  <Paragraphs>4</Paragraphs>
  <ScaleCrop>false</ScaleCrop>
  <Company>Stockholm Stad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2</cp:revision>
  <cp:lastPrinted>2015-09-15T10:46:00Z</cp:lastPrinted>
  <dcterms:created xsi:type="dcterms:W3CDTF">2023-10-30T19:50:00Z</dcterms:created>
  <dcterms:modified xsi:type="dcterms:W3CDTF">2023-10-30T19:50:00Z</dcterms:modified>
</cp:coreProperties>
</file>